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584083"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АРХИПОВСКОГО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sidR="00584083">
        <w:rPr>
          <w:rFonts w:ascii="Arial" w:eastAsia="Times New Roman" w:hAnsi="Arial" w:cs="Arial"/>
          <w:color w:val="000000"/>
          <w:sz w:val="24"/>
          <w:szCs w:val="24"/>
          <w:lang w:eastAsia="ru-RU"/>
        </w:rPr>
        <w:t>Архиповка</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584083"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Архиповского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00584083">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4083">
        <w:rPr>
          <w:rFonts w:ascii="Arial" w:eastAsia="Calibri" w:hAnsi="Arial" w:cs="Arial"/>
          <w:color w:val="000000"/>
          <w:sz w:val="24"/>
          <w:szCs w:val="24"/>
        </w:rPr>
        <w:t>Архиповского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584083">
        <w:rPr>
          <w:rFonts w:ascii="Arial" w:eastAsia="Calibri" w:hAnsi="Arial" w:cs="Arial"/>
          <w:color w:val="000000"/>
          <w:sz w:val="24"/>
          <w:szCs w:val="24"/>
        </w:rPr>
        <w:t>Архиповского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584083">
        <w:rPr>
          <w:rFonts w:ascii="Arial" w:eastAsia="Times New Roman" w:hAnsi="Arial" w:cs="Arial"/>
          <w:color w:val="000000"/>
          <w:sz w:val="24"/>
          <w:szCs w:val="24"/>
          <w:lang w:eastAsia="ru-RU"/>
        </w:rPr>
        <w:t>Архиповского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584083">
        <w:rPr>
          <w:rFonts w:ascii="Arial" w:eastAsia="Times New Roman" w:hAnsi="Arial" w:cs="Arial"/>
          <w:color w:val="000000"/>
          <w:sz w:val="24"/>
          <w:szCs w:val="24"/>
          <w:lang w:eastAsia="ru-RU"/>
        </w:rPr>
        <w:t>Архиповского</w:t>
      </w:r>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584083">
              <w:rPr>
                <w:rFonts w:ascii="Arial" w:eastAsia="Times New Roman" w:hAnsi="Arial" w:cs="Arial"/>
                <w:color w:val="000000"/>
                <w:sz w:val="24"/>
                <w:szCs w:val="24"/>
                <w:lang w:eastAsia="ru-RU"/>
              </w:rPr>
              <w:t>Архиповского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584083"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Е.Г. Гольева</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584083"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Архиповского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BF104F" w:rsidP="00D36D3C">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w:t>
      </w:r>
      <w:r w:rsidR="00D36D3C" w:rsidRPr="00D36D3C">
        <w:rPr>
          <w:rFonts w:ascii="Arial" w:eastAsia="Times New Roman" w:hAnsi="Arial" w:cs="Arial"/>
          <w:color w:val="000000"/>
          <w:sz w:val="24"/>
          <w:szCs w:val="24"/>
          <w:lang w:eastAsia="ru-RU"/>
        </w:rPr>
        <w:t xml:space="preserve"> 202</w:t>
      </w:r>
      <w:r>
        <w:rPr>
          <w:rFonts w:ascii="Arial" w:eastAsia="Times New Roman" w:hAnsi="Arial" w:cs="Arial"/>
          <w:color w:val="000000"/>
          <w:sz w:val="24"/>
          <w:szCs w:val="24"/>
          <w:lang w:eastAsia="ru-RU"/>
        </w:rPr>
        <w:t>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584083">
        <w:rPr>
          <w:rFonts w:ascii="Arial" w:eastAsia="Times New Roman" w:hAnsi="Arial" w:cs="Arial"/>
          <w:iCs/>
          <w:color w:val="000000"/>
          <w:spacing w:val="1"/>
          <w:sz w:val="24"/>
          <w:szCs w:val="24"/>
        </w:rPr>
        <w:t>Архиповского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84083">
        <w:rPr>
          <w:rFonts w:ascii="Arial" w:eastAsia="Times New Roman" w:hAnsi="Arial" w:cs="Arial"/>
          <w:color w:val="000000"/>
          <w:sz w:val="24"/>
          <w:szCs w:val="24"/>
        </w:rPr>
        <w:t>Архиповского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84083">
        <w:rPr>
          <w:rFonts w:ascii="Arial" w:eastAsia="Calibri" w:hAnsi="Arial" w:cs="Arial"/>
          <w:color w:val="000000"/>
          <w:sz w:val="24"/>
          <w:szCs w:val="24"/>
        </w:rPr>
        <w:t>Архиповского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0"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1"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84083">
        <w:rPr>
          <w:rFonts w:ascii="Arial" w:eastAsia="Times New Roman" w:hAnsi="Arial" w:cs="Arial"/>
          <w:color w:val="000000"/>
          <w:spacing w:val="7"/>
          <w:sz w:val="24"/>
          <w:szCs w:val="24"/>
          <w:lang w:eastAsia="ru-RU"/>
        </w:rPr>
        <w:t>Архиповского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r w:rsidR="00584083">
        <w:rPr>
          <w:rFonts w:ascii="Arial" w:eastAsia="Courier New" w:hAnsi="Arial" w:cs="Arial"/>
          <w:color w:val="000000"/>
          <w:sz w:val="24"/>
          <w:szCs w:val="24"/>
          <w:lang w:eastAsia="ru-RU"/>
        </w:rPr>
        <w:t>Архиповского</w:t>
      </w:r>
      <w:r w:rsidR="003101EF">
        <w:rPr>
          <w:rFonts w:ascii="Arial" w:eastAsia="Courier New" w:hAnsi="Arial" w:cs="Arial"/>
          <w:color w:val="000000"/>
          <w:sz w:val="24"/>
          <w:szCs w:val="24"/>
          <w:lang w:eastAsia="ru-RU"/>
        </w:rPr>
        <w:t xml:space="preserve"> сельского поселения</w:t>
      </w:r>
      <w:r w:rsidR="005835C5">
        <w:rPr>
          <w:rFonts w:ascii="Arial" w:eastAsia="Courier New" w:hAnsi="Arial" w:cs="Arial"/>
          <w:color w:val="000000"/>
          <w:sz w:val="24"/>
          <w:szCs w:val="24"/>
          <w:lang w:eastAsia="ru-RU"/>
        </w:rPr>
        <w:t xml:space="preserve"> </w:t>
      </w:r>
      <w:r w:rsidR="005835C5" w:rsidRPr="005835C5">
        <w:rPr>
          <w:rFonts w:ascii="Arial" w:hAnsi="Arial" w:cs="Arial"/>
          <w:color w:val="000000"/>
          <w:sz w:val="24"/>
          <w:szCs w:val="24"/>
        </w:rPr>
        <w:t>https://arxipovskoe-r20.gosweb.gosuslugi.ru/</w:t>
      </w:r>
      <w:r w:rsidR="005835C5" w:rsidRPr="00D36D3C">
        <w:rPr>
          <w:rFonts w:ascii="Arial" w:eastAsia="Courier New" w:hAnsi="Arial" w:cs="Arial"/>
          <w:color w:val="000000"/>
          <w:sz w:val="24"/>
          <w:szCs w:val="24"/>
          <w:lang w:eastAsia="ru-RU"/>
        </w:rPr>
        <w:t xml:space="preserve"> </w:t>
      </w:r>
      <w:r w:rsidRPr="00D36D3C">
        <w:rPr>
          <w:rFonts w:ascii="Arial" w:eastAsia="Courier New" w:hAnsi="Arial" w:cs="Arial"/>
          <w:color w:val="000000"/>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gosuslugi</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govvrn</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w:t>
      </w:r>
      <w:r w:rsidRPr="00D36D3C">
        <w:rPr>
          <w:rFonts w:ascii="Arial" w:eastAsia="Times New Roman" w:hAnsi="Arial" w:cs="Arial"/>
          <w:color w:val="000000"/>
          <w:spacing w:val="7"/>
          <w:sz w:val="24"/>
          <w:szCs w:val="24"/>
          <w:lang w:eastAsia="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584083">
        <w:rPr>
          <w:rFonts w:ascii="Arial" w:eastAsia="Times New Roman" w:hAnsi="Arial" w:cs="Arial"/>
          <w:color w:val="000000"/>
          <w:sz w:val="24"/>
          <w:szCs w:val="24"/>
        </w:rPr>
        <w:t>Архиповского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84083">
        <w:rPr>
          <w:rFonts w:ascii="Arial" w:eastAsia="Times New Roman" w:hAnsi="Arial" w:cs="Arial"/>
          <w:color w:val="000000"/>
          <w:spacing w:val="7"/>
          <w:sz w:val="24"/>
          <w:szCs w:val="24"/>
        </w:rPr>
        <w:t>Архиповского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84083">
        <w:rPr>
          <w:rFonts w:ascii="Arial" w:eastAsia="Times New Roman" w:hAnsi="Arial" w:cs="Arial"/>
          <w:color w:val="000000"/>
          <w:spacing w:val="7"/>
          <w:sz w:val="24"/>
          <w:szCs w:val="24"/>
        </w:rPr>
        <w:t>Архиповского</w:t>
      </w:r>
      <w:r w:rsidRPr="00D36D3C">
        <w:rPr>
          <w:rFonts w:ascii="Arial" w:eastAsia="Times New Roman" w:hAnsi="Arial" w:cs="Arial"/>
          <w:color w:val="000000"/>
          <w:spacing w:val="7"/>
          <w:sz w:val="24"/>
          <w:szCs w:val="24"/>
        </w:rPr>
        <w:t xml:space="preserve"> сельского поселения» </w:t>
      </w:r>
      <w:r w:rsidR="00A46074" w:rsidRPr="002F7708">
        <w:rPr>
          <w:rFonts w:ascii="Arial" w:hAnsi="Arial" w:cs="Arial"/>
          <w:color w:val="000000"/>
          <w:sz w:val="24"/>
          <w:szCs w:val="24"/>
        </w:rPr>
        <w:t xml:space="preserve">от </w:t>
      </w:r>
      <w:r w:rsidR="00A46074">
        <w:rPr>
          <w:rFonts w:ascii="Arial" w:hAnsi="Arial" w:cs="Arial"/>
          <w:color w:val="000000"/>
          <w:sz w:val="24"/>
          <w:szCs w:val="24"/>
        </w:rPr>
        <w:t xml:space="preserve">22.12.2015 </w:t>
      </w:r>
      <w:r w:rsidR="00A46074" w:rsidRPr="002F7708">
        <w:rPr>
          <w:rFonts w:ascii="Arial" w:hAnsi="Arial" w:cs="Arial"/>
          <w:color w:val="000000"/>
          <w:sz w:val="24"/>
          <w:szCs w:val="24"/>
        </w:rPr>
        <w:t>г. №</w:t>
      </w:r>
      <w:r w:rsidR="00A46074">
        <w:rPr>
          <w:rFonts w:ascii="Arial" w:hAnsi="Arial" w:cs="Arial"/>
          <w:color w:val="000000"/>
          <w:sz w:val="24"/>
          <w:szCs w:val="24"/>
        </w:rPr>
        <w:t xml:space="preserve"> 27</w:t>
      </w:r>
      <w:r w:rsidR="003101EF">
        <w:rPr>
          <w:rFonts w:ascii="Arial" w:eastAsia="Times New Roman" w:hAnsi="Arial" w:cs="Arial"/>
          <w:color w:val="000000"/>
          <w:spacing w:val="7"/>
          <w:sz w:val="24"/>
          <w:szCs w:val="24"/>
        </w:rPr>
        <w:t>.</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73436" w:rsidRPr="00473436" w:rsidRDefault="00D36D3C" w:rsidP="00473436">
      <w:pPr>
        <w:pStyle w:val="25"/>
        <w:numPr>
          <w:ilvl w:val="1"/>
          <w:numId w:val="47"/>
        </w:numPr>
        <w:shd w:val="clear" w:color="auto" w:fill="auto"/>
        <w:tabs>
          <w:tab w:val="left" w:pos="1341"/>
        </w:tabs>
        <w:spacing w:before="0" w:after="0" w:line="240" w:lineRule="auto"/>
        <w:ind w:left="0" w:firstLine="709"/>
        <w:rPr>
          <w:rFonts w:ascii="Arial" w:hAnsi="Arial" w:cs="Arial"/>
          <w:sz w:val="24"/>
          <w:szCs w:val="24"/>
        </w:rPr>
      </w:pPr>
      <w:r w:rsidRPr="00D36D3C">
        <w:rPr>
          <w:rFonts w:ascii="Arial" w:hAnsi="Arial" w:cs="Arial"/>
          <w:color w:val="000000"/>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hAnsi="Arial" w:cs="Arial"/>
          <w:color w:val="000000"/>
          <w:sz w:val="24"/>
          <w:szCs w:val="24"/>
        </w:rPr>
        <w:t>сайте Администрации в разделе</w:t>
      </w:r>
      <w:r w:rsidRPr="00D36D3C">
        <w:rPr>
          <w:rFonts w:ascii="Arial" w:hAnsi="Arial" w:cs="Arial"/>
          <w:color w:val="000000"/>
          <w:sz w:val="24"/>
          <w:szCs w:val="24"/>
        </w:rPr>
        <w:t xml:space="preserve"> «</w:t>
      </w:r>
      <w:r w:rsidR="003101EF">
        <w:rPr>
          <w:rFonts w:ascii="Arial" w:hAnsi="Arial" w:cs="Arial"/>
          <w:color w:val="000000"/>
          <w:sz w:val="24"/>
          <w:szCs w:val="24"/>
        </w:rPr>
        <w:t>Административные р</w:t>
      </w:r>
      <w:r w:rsidRPr="00D36D3C">
        <w:rPr>
          <w:rFonts w:ascii="Arial" w:hAnsi="Arial" w:cs="Arial"/>
          <w:color w:val="000000"/>
          <w:sz w:val="24"/>
          <w:szCs w:val="24"/>
        </w:rPr>
        <w:t xml:space="preserve">егламенты» по адресу </w:t>
      </w:r>
      <w:hyperlink r:id="rId12" w:history="1">
        <w:r w:rsidR="00473436" w:rsidRPr="00473436">
          <w:rPr>
            <w:rStyle w:val="ad"/>
            <w:rFonts w:ascii="Arial" w:hAnsi="Arial" w:cs="Arial"/>
            <w:color w:val="auto"/>
            <w:spacing w:val="0"/>
            <w:sz w:val="24"/>
            <w:szCs w:val="24"/>
          </w:rPr>
          <w:t>https://arxipovskoe-r20.gosweb.gosuslugi.ru/deyatelnost/napravleniya-deyatelnosti/normativno-pravovye-akty/</w:t>
        </w:r>
      </w:hyperlink>
    </w:p>
    <w:p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D36D3C">
        <w:rPr>
          <w:rFonts w:ascii="Arial" w:eastAsia="Calibri" w:hAnsi="Arial" w:cs="Arial"/>
          <w:color w:val="000000"/>
          <w:sz w:val="24"/>
          <w:szCs w:val="24"/>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36D3C">
        <w:rPr>
          <w:rFonts w:ascii="Arial" w:eastAsia="Calibri" w:hAnsi="Arial" w:cs="Arial"/>
          <w:color w:val="000000"/>
          <w:sz w:val="24"/>
          <w:szCs w:val="24"/>
          <w:lang w:eastAsia="ru-RU"/>
        </w:rPr>
        <w:lastRenderedPageBreak/>
        <w:t>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D36D3C">
        <w:rPr>
          <w:rFonts w:ascii="Arial" w:eastAsia="Times New Roman" w:hAnsi="Arial" w:cs="Arial"/>
          <w:color w:val="000000"/>
          <w:sz w:val="24"/>
          <w:szCs w:val="24"/>
          <w:lang w:eastAsia="ru-RU"/>
        </w:rPr>
        <w:lastRenderedPageBreak/>
        <w:t xml:space="preserve">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D36D3C">
        <w:rPr>
          <w:rFonts w:ascii="Arial" w:eastAsia="Times New Roman" w:hAnsi="Arial" w:cs="Arial"/>
          <w:color w:val="000000"/>
          <w:sz w:val="24"/>
          <w:szCs w:val="24"/>
          <w:lang w:eastAsia="ru-RU"/>
        </w:rPr>
        <w:lastRenderedPageBreak/>
        <w:t xml:space="preserve">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r w:rsidRPr="00D36D3C">
        <w:rPr>
          <w:rFonts w:ascii="Arial" w:eastAsia="Times New Roman" w:hAnsi="Arial" w:cs="Arial"/>
          <w:color w:val="000000"/>
          <w:sz w:val="24"/>
          <w:szCs w:val="24"/>
          <w:lang w:eastAsia="ru-RU"/>
        </w:rPr>
        <w:lastRenderedPageBreak/>
        <w:t xml:space="preserve">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odt</w:t>
      </w:r>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png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rar</w:t>
      </w:r>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r w:rsidRPr="00D36D3C">
        <w:rPr>
          <w:rFonts w:ascii="Arial" w:eastAsia="Times New Roman" w:hAnsi="Arial" w:cs="Arial"/>
          <w:color w:val="000000"/>
          <w:sz w:val="24"/>
          <w:szCs w:val="24"/>
          <w:lang w:val="en-US" w:eastAsia="ru-RU"/>
        </w:rPr>
        <w:t>xls</w:t>
      </w:r>
      <w:r w:rsidRPr="00D36D3C">
        <w:rPr>
          <w:rFonts w:ascii="Arial" w:eastAsia="Times New Roman" w:hAnsi="Arial" w:cs="Arial"/>
          <w:color w:val="000000"/>
          <w:sz w:val="24"/>
          <w:szCs w:val="24"/>
          <w:lang w:eastAsia="ru-RU"/>
        </w:rPr>
        <w:t xml:space="preserve">, </w:t>
      </w:r>
      <w:r w:rsidRPr="00D36D3C">
        <w:rPr>
          <w:rFonts w:ascii="Arial" w:eastAsia="Arial Unicode MS" w:hAnsi="Arial" w:cs="Arial"/>
          <w:color w:val="000000"/>
          <w:spacing w:val="5"/>
          <w:sz w:val="24"/>
          <w:szCs w:val="24"/>
          <w:lang w:val="en-US" w:eastAsia="ru-RU"/>
        </w:rPr>
        <w:t>xlIsx</w:t>
      </w:r>
      <w:r w:rsidRPr="00D36D3C">
        <w:rPr>
          <w:rFonts w:ascii="Arial" w:eastAsia="Times New Roman" w:hAnsi="Arial" w:cs="Arial"/>
          <w:color w:val="000000"/>
          <w:sz w:val="24"/>
          <w:szCs w:val="24"/>
          <w:lang w:eastAsia="ru-RU"/>
        </w:rPr>
        <w:t xml:space="preserve">или </w:t>
      </w:r>
      <w:r w:rsidRPr="00D36D3C">
        <w:rPr>
          <w:rFonts w:ascii="Arial" w:eastAsia="Times New Roman" w:hAnsi="Arial" w:cs="Arial"/>
          <w:color w:val="000000"/>
          <w:sz w:val="24"/>
          <w:szCs w:val="24"/>
          <w:lang w:val="en-US" w:eastAsia="ru-RU"/>
        </w:rPr>
        <w:t>ods</w:t>
      </w:r>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lastRenderedPageBreak/>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w:t>
      </w:r>
      <w:r w:rsidRPr="00D36D3C">
        <w:rPr>
          <w:rFonts w:ascii="Arial" w:eastAsia="Times New Roman" w:hAnsi="Arial" w:cs="Arial"/>
          <w:color w:val="000000"/>
          <w:sz w:val="24"/>
          <w:szCs w:val="24"/>
          <w:lang w:eastAsia="ru-RU"/>
        </w:rPr>
        <w:lastRenderedPageBreak/>
        <w:t xml:space="preserve">подписание главе администрации </w:t>
      </w:r>
      <w:r w:rsidR="00584083">
        <w:rPr>
          <w:rFonts w:ascii="Arial" w:eastAsia="Times New Roman" w:hAnsi="Arial" w:cs="Arial"/>
          <w:color w:val="000000"/>
          <w:sz w:val="24"/>
          <w:szCs w:val="24"/>
          <w:lang w:eastAsia="ru-RU"/>
        </w:rPr>
        <w:t>Архиповского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D36D3C">
        <w:rPr>
          <w:rFonts w:ascii="Arial" w:eastAsia="Calibri" w:hAnsi="Arial" w:cs="Arial"/>
          <w:color w:val="000000"/>
          <w:sz w:val="24"/>
          <w:szCs w:val="24"/>
        </w:rPr>
        <w:lastRenderedPageBreak/>
        <w:t>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w:t>
      </w:r>
      <w:r w:rsidRPr="00D36D3C">
        <w:rPr>
          <w:rFonts w:ascii="Arial" w:eastAsia="Times New Roman" w:hAnsi="Arial" w:cs="Arial"/>
          <w:color w:val="000000"/>
          <w:sz w:val="24"/>
          <w:szCs w:val="24"/>
        </w:rPr>
        <w:lastRenderedPageBreak/>
        <w:t>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4083">
        <w:rPr>
          <w:rFonts w:ascii="Arial" w:eastAsia="Times New Roman" w:hAnsi="Arial" w:cs="Arial"/>
          <w:color w:val="000000"/>
          <w:sz w:val="24"/>
          <w:szCs w:val="24"/>
        </w:rPr>
        <w:t>Архиповского</w:t>
      </w:r>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4083">
        <w:rPr>
          <w:rFonts w:ascii="Arial" w:eastAsia="Times New Roman" w:hAnsi="Arial" w:cs="Arial"/>
          <w:color w:val="000000"/>
          <w:spacing w:val="7"/>
          <w:sz w:val="24"/>
          <w:szCs w:val="24"/>
        </w:rPr>
        <w:t>Архиповского</w:t>
      </w:r>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D36D3C">
        <w:rPr>
          <w:rFonts w:ascii="Arial" w:eastAsia="Times New Roman" w:hAnsi="Arial" w:cs="Arial"/>
          <w:bCs/>
          <w:color w:val="000000"/>
          <w:sz w:val="24"/>
          <w:szCs w:val="24"/>
          <w:lang w:eastAsia="ru-RU"/>
        </w:rPr>
        <w:lastRenderedPageBreak/>
        <w:t xml:space="preserve">актами Воронежской области, нормативными правовыми актами </w:t>
      </w:r>
      <w:r w:rsidR="00584083">
        <w:rPr>
          <w:rFonts w:ascii="Arial" w:eastAsia="Times New Roman" w:hAnsi="Arial" w:cs="Arial"/>
          <w:bCs/>
          <w:color w:val="000000"/>
          <w:sz w:val="24"/>
          <w:szCs w:val="24"/>
          <w:lang w:eastAsia="ru-RU"/>
        </w:rPr>
        <w:t>Архиповского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584083">
        <w:rPr>
          <w:rFonts w:ascii="Arial" w:eastAsia="Times New Roman" w:hAnsi="Arial" w:cs="Arial"/>
          <w:bCs/>
          <w:color w:val="000000"/>
          <w:sz w:val="24"/>
          <w:szCs w:val="24"/>
          <w:lang w:eastAsia="ru-RU"/>
        </w:rPr>
        <w:t>Архиповского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584083">
        <w:rPr>
          <w:rFonts w:ascii="Arial" w:eastAsia="Times New Roman" w:hAnsi="Arial" w:cs="Arial"/>
          <w:bCs/>
          <w:color w:val="000000"/>
          <w:sz w:val="24"/>
          <w:szCs w:val="24"/>
          <w:lang w:eastAsia="ru-RU"/>
        </w:rPr>
        <w:t>Архиповского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584083">
        <w:rPr>
          <w:rFonts w:ascii="Arial" w:eastAsia="Times New Roman" w:hAnsi="Arial" w:cs="Arial"/>
          <w:bCs/>
          <w:color w:val="000000"/>
          <w:sz w:val="24"/>
          <w:szCs w:val="24"/>
          <w:lang w:eastAsia="ru-RU"/>
        </w:rPr>
        <w:t>Архиповского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D36D3C">
        <w:rPr>
          <w:rFonts w:ascii="Arial" w:eastAsia="Times New Roman" w:hAnsi="Arial" w:cs="Arial"/>
          <w:bCs/>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584083">
        <w:rPr>
          <w:rFonts w:ascii="Arial" w:eastAsia="Times New Roman" w:hAnsi="Arial" w:cs="Arial"/>
          <w:bCs/>
          <w:color w:val="000000"/>
          <w:sz w:val="24"/>
          <w:szCs w:val="24"/>
          <w:lang w:eastAsia="ru-RU"/>
        </w:rPr>
        <w:t>Архиповского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584083">
        <w:rPr>
          <w:rFonts w:ascii="Arial" w:eastAsia="Times New Roman" w:hAnsi="Arial" w:cs="Arial"/>
          <w:bCs/>
          <w:color w:val="000000"/>
          <w:sz w:val="24"/>
          <w:szCs w:val="24"/>
          <w:lang w:eastAsia="ru-RU"/>
        </w:rPr>
        <w:t>Архиповского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84083">
        <w:rPr>
          <w:rFonts w:ascii="Arial" w:eastAsia="Times New Roman" w:hAnsi="Arial" w:cs="Arial"/>
          <w:bCs/>
          <w:color w:val="000000"/>
          <w:sz w:val="24"/>
          <w:szCs w:val="24"/>
          <w:lang w:eastAsia="ru-RU"/>
        </w:rPr>
        <w:t>Архиповского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48F" w:rsidRDefault="0047148F">
      <w:pPr>
        <w:spacing w:after="0" w:line="240" w:lineRule="auto"/>
      </w:pPr>
      <w:r>
        <w:separator/>
      </w:r>
    </w:p>
  </w:endnote>
  <w:endnote w:type="continuationSeparator" w:id="1">
    <w:p w:rsidR="0047148F" w:rsidRDefault="00471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48F" w:rsidRDefault="0047148F">
      <w:pPr>
        <w:spacing w:after="0" w:line="240" w:lineRule="auto"/>
      </w:pPr>
      <w:r>
        <w:separator/>
      </w:r>
    </w:p>
  </w:footnote>
  <w:footnote w:type="continuationSeparator" w:id="1">
    <w:p w:rsidR="0047148F" w:rsidRDefault="00471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30"/>
  </w:num>
  <w:num w:numId="3">
    <w:abstractNumId w:val="20"/>
  </w:num>
  <w:num w:numId="4">
    <w:abstractNumId w:val="9"/>
  </w:num>
  <w:num w:numId="5">
    <w:abstractNumId w:val="39"/>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4"/>
  </w:num>
  <w:num w:numId="25">
    <w:abstractNumId w:val="26"/>
  </w:num>
  <w:num w:numId="26">
    <w:abstractNumId w:val="6"/>
  </w:num>
  <w:num w:numId="27">
    <w:abstractNumId w:val="36"/>
  </w:num>
  <w:num w:numId="28">
    <w:abstractNumId w:val="41"/>
  </w:num>
  <w:num w:numId="29">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
  </w:num>
  <w:num w:numId="32">
    <w:abstractNumId w:val="42"/>
  </w:num>
  <w:num w:numId="33">
    <w:abstractNumId w:val="17"/>
  </w:num>
  <w:num w:numId="34">
    <w:abstractNumId w:val="37"/>
  </w:num>
  <w:num w:numId="35">
    <w:abstractNumId w:val="31"/>
  </w:num>
  <w:num w:numId="36">
    <w:abstractNumId w:val="40"/>
  </w:num>
  <w:num w:numId="37">
    <w:abstractNumId w:val="8"/>
  </w:num>
  <w:num w:numId="38">
    <w:abstractNumId w:val="24"/>
  </w:num>
  <w:num w:numId="39">
    <w:abstractNumId w:val="45"/>
  </w:num>
  <w:num w:numId="40">
    <w:abstractNumId w:val="3"/>
  </w:num>
  <w:num w:numId="41">
    <w:abstractNumId w:val="19"/>
  </w:num>
  <w:num w:numId="42">
    <w:abstractNumId w:val="16"/>
  </w:num>
  <w:num w:numId="43">
    <w:abstractNumId w:val="1"/>
  </w:num>
  <w:num w:numId="44">
    <w:abstractNumId w:val="43"/>
  </w:num>
  <w:num w:numId="45">
    <w:abstractNumId w:val="46"/>
  </w:num>
  <w:num w:numId="46">
    <w:abstractNumId w:val="35"/>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D3C"/>
    <w:rsid w:val="00196712"/>
    <w:rsid w:val="001D0B52"/>
    <w:rsid w:val="00222BB4"/>
    <w:rsid w:val="003101EF"/>
    <w:rsid w:val="0047148F"/>
    <w:rsid w:val="00473436"/>
    <w:rsid w:val="004E12A4"/>
    <w:rsid w:val="004E1ADF"/>
    <w:rsid w:val="00520969"/>
    <w:rsid w:val="005336E0"/>
    <w:rsid w:val="005726D9"/>
    <w:rsid w:val="005835C5"/>
    <w:rsid w:val="00584083"/>
    <w:rsid w:val="005F531B"/>
    <w:rsid w:val="0065282A"/>
    <w:rsid w:val="006C08A5"/>
    <w:rsid w:val="00760964"/>
    <w:rsid w:val="009A5ECA"/>
    <w:rsid w:val="00A46074"/>
    <w:rsid w:val="00A83022"/>
    <w:rsid w:val="00B000F8"/>
    <w:rsid w:val="00B44019"/>
    <w:rsid w:val="00BF104F"/>
    <w:rsid w:val="00C44755"/>
    <w:rsid w:val="00D36D3C"/>
    <w:rsid w:val="00D911D6"/>
    <w:rsid w:val="00DA784F"/>
    <w:rsid w:val="00E7694F"/>
    <w:rsid w:val="00F27D01"/>
    <w:rsid w:val="00F40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22"/>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3&amp;dst=5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gorenskoe-rossoshanskij-r20.gosweb.gosuslugi.ru/deyatelnost/napravleniya-deyatelnosti/normativno-pravovye-ak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86" TargetMode="External"/><Relationship Id="rId5" Type="http://schemas.openxmlformats.org/officeDocument/2006/relationships/webSettings" Target="webSettings.xml"/><Relationship Id="rId10" Type="http://schemas.openxmlformats.org/officeDocument/2006/relationships/hyperlink" Target="consultantplus://offline/ref=B436C6F8C4E75589E0530B6A8570D61B8B7F0B60E7354EC8A512E7A652ACDB75C255BD906345B58FE7EB461C7A902CE8E7s7O"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B9BF-74CA-48EE-8BD1-5B724130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20365</Words>
  <Characters>116087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8</cp:revision>
  <dcterms:created xsi:type="dcterms:W3CDTF">2024-03-18T11:38:00Z</dcterms:created>
  <dcterms:modified xsi:type="dcterms:W3CDTF">2024-03-19T06:46:00Z</dcterms:modified>
</cp:coreProperties>
</file>